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BD4C" w14:textId="77777777" w:rsidR="00CA41D9" w:rsidRPr="00242557" w:rsidRDefault="00CA41D9" w:rsidP="00CA41D9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Оценка эффективности реализации</w:t>
      </w:r>
    </w:p>
    <w:p w14:paraId="14DABD2A" w14:textId="77777777" w:rsidR="00CA41D9" w:rsidRPr="00242557" w:rsidRDefault="00CA41D9" w:rsidP="00CA41D9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МП «Создание благоприятного предпринимательского климата </w:t>
      </w:r>
      <w:proofErr w:type="gramStart"/>
      <w:r w:rsidRPr="00242557">
        <w:rPr>
          <w:b/>
          <w:sz w:val="28"/>
          <w:szCs w:val="28"/>
        </w:rPr>
        <w:t>на  территории</w:t>
      </w:r>
      <w:proofErr w:type="gramEnd"/>
      <w:r w:rsidRPr="00242557">
        <w:rPr>
          <w:b/>
          <w:sz w:val="28"/>
          <w:szCs w:val="28"/>
        </w:rPr>
        <w:t xml:space="preserve">  муниципального образования </w:t>
      </w: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 Руднянского района Смоленской об</w:t>
      </w:r>
      <w:r>
        <w:rPr>
          <w:b/>
          <w:sz w:val="28"/>
          <w:szCs w:val="28"/>
        </w:rPr>
        <w:t>ласти на 2021-2023</w:t>
      </w:r>
      <w:r w:rsidRPr="00242557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 xml:space="preserve">     </w:t>
      </w:r>
      <w:r w:rsidRPr="00242557">
        <w:rPr>
          <w:b/>
          <w:sz w:val="28"/>
          <w:szCs w:val="28"/>
        </w:rPr>
        <w:t> за 20</w:t>
      </w:r>
      <w:r>
        <w:rPr>
          <w:b/>
          <w:sz w:val="28"/>
          <w:szCs w:val="28"/>
        </w:rPr>
        <w:t>23</w:t>
      </w:r>
      <w:r w:rsidRPr="00242557">
        <w:rPr>
          <w:b/>
          <w:sz w:val="28"/>
          <w:szCs w:val="28"/>
        </w:rPr>
        <w:t xml:space="preserve"> год</w:t>
      </w:r>
    </w:p>
    <w:p w14:paraId="2697C2B6" w14:textId="77777777" w:rsidR="00CA41D9" w:rsidRPr="00242557" w:rsidRDefault="00CA41D9" w:rsidP="00CA41D9">
      <w:pPr>
        <w:tabs>
          <w:tab w:val="left" w:pos="3480"/>
        </w:tabs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74"/>
        <w:gridCol w:w="2211"/>
        <w:gridCol w:w="2336"/>
        <w:gridCol w:w="2093"/>
      </w:tblGrid>
      <w:tr w:rsidR="00CA41D9" w:rsidRPr="00242557" w14:paraId="5934DFE3" w14:textId="77777777" w:rsidTr="00FA384B">
        <w:tc>
          <w:tcPr>
            <w:tcW w:w="426" w:type="dxa"/>
          </w:tcPr>
          <w:p w14:paraId="27157A6A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№ п/п</w:t>
            </w:r>
          </w:p>
        </w:tc>
        <w:tc>
          <w:tcPr>
            <w:tcW w:w="2474" w:type="dxa"/>
          </w:tcPr>
          <w:p w14:paraId="7E05F41E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211" w:type="dxa"/>
          </w:tcPr>
          <w:p w14:paraId="45732B45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Фактические объемы финансирования (суммарно по всем источникам), тыс. руб.</w:t>
            </w:r>
          </w:p>
        </w:tc>
        <w:tc>
          <w:tcPr>
            <w:tcW w:w="2336" w:type="dxa"/>
          </w:tcPr>
          <w:p w14:paraId="6E4FC005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Фактическое значение показателя (индикатора) результативности в натуральном и стоимостном выражении</w:t>
            </w:r>
          </w:p>
        </w:tc>
        <w:tc>
          <w:tcPr>
            <w:tcW w:w="2093" w:type="dxa"/>
          </w:tcPr>
          <w:p w14:paraId="04866460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Эффективность реализации</w:t>
            </w:r>
          </w:p>
          <w:p w14:paraId="32C5615C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(5=4/3)</w:t>
            </w:r>
          </w:p>
        </w:tc>
      </w:tr>
      <w:tr w:rsidR="00CA41D9" w:rsidRPr="00242557" w14:paraId="579A9E04" w14:textId="77777777" w:rsidTr="00FA384B">
        <w:tc>
          <w:tcPr>
            <w:tcW w:w="426" w:type="dxa"/>
          </w:tcPr>
          <w:p w14:paraId="5C7DDCA8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14:paraId="63870706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14:paraId="4E2563E5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14:paraId="0B76258E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14:paraId="4E8B7880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5</w:t>
            </w:r>
          </w:p>
        </w:tc>
      </w:tr>
      <w:tr w:rsidR="00CA41D9" w:rsidRPr="00242557" w14:paraId="737DD49E" w14:textId="77777777" w:rsidTr="00FA384B">
        <w:tc>
          <w:tcPr>
            <w:tcW w:w="426" w:type="dxa"/>
          </w:tcPr>
          <w:p w14:paraId="61ACDF49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1.</w:t>
            </w:r>
          </w:p>
        </w:tc>
        <w:tc>
          <w:tcPr>
            <w:tcW w:w="2474" w:type="dxa"/>
          </w:tcPr>
          <w:p w14:paraId="3FFED992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bCs/>
                <w:sz w:val="28"/>
                <w:szCs w:val="28"/>
              </w:rPr>
              <w:t>Изготовлены программки и буклеты для начинающих предпринимателей</w:t>
            </w:r>
          </w:p>
        </w:tc>
        <w:tc>
          <w:tcPr>
            <w:tcW w:w="2211" w:type="dxa"/>
          </w:tcPr>
          <w:p w14:paraId="2EED9F04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14:paraId="6CFA2249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42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14:paraId="53022F72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14:paraId="15E31C08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42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14:paraId="44B71CCC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14:paraId="3FD8994C" w14:textId="77777777" w:rsidR="00CA41D9" w:rsidRPr="00242557" w:rsidRDefault="00CA41D9" w:rsidP="00FA384B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</w:t>
            </w:r>
          </w:p>
        </w:tc>
      </w:tr>
      <w:tr w:rsidR="00CA41D9" w:rsidRPr="00242557" w14:paraId="1FD3A154" w14:textId="77777777" w:rsidTr="00FA384B">
        <w:tc>
          <w:tcPr>
            <w:tcW w:w="426" w:type="dxa"/>
          </w:tcPr>
          <w:p w14:paraId="3D52B3B3" w14:textId="77777777" w:rsidR="00CA41D9" w:rsidRPr="00242557" w:rsidRDefault="00CA41D9" w:rsidP="00FA384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</w:tcPr>
          <w:p w14:paraId="28C4AF13" w14:textId="77777777" w:rsidR="00CA41D9" w:rsidRPr="00242557" w:rsidRDefault="00CA41D9" w:rsidP="00FA384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24255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11" w:type="dxa"/>
          </w:tcPr>
          <w:p w14:paraId="1C7D259A" w14:textId="77777777" w:rsidR="00CA41D9" w:rsidRPr="00242557" w:rsidRDefault="00CA41D9" w:rsidP="00FA384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24255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14:paraId="0818332E" w14:textId="77777777" w:rsidR="00CA41D9" w:rsidRPr="00242557" w:rsidRDefault="00CA41D9" w:rsidP="00FA384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24255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14:paraId="237021F6" w14:textId="77777777" w:rsidR="00CA41D9" w:rsidRPr="00242557" w:rsidRDefault="00CA41D9" w:rsidP="00FA384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242557">
              <w:rPr>
                <w:b/>
                <w:sz w:val="28"/>
                <w:szCs w:val="28"/>
              </w:rPr>
              <w:t>1</w:t>
            </w:r>
          </w:p>
        </w:tc>
      </w:tr>
    </w:tbl>
    <w:p w14:paraId="14E0C785" w14:textId="77777777" w:rsidR="00CA41D9" w:rsidRPr="00242557" w:rsidRDefault="00CA41D9" w:rsidP="00CA41D9">
      <w:pPr>
        <w:tabs>
          <w:tab w:val="left" w:pos="3480"/>
        </w:tabs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 </w:t>
      </w:r>
    </w:p>
    <w:p w14:paraId="0E52EF0B" w14:textId="77777777" w:rsidR="00CA41D9" w:rsidRPr="00242557" w:rsidRDefault="00CA41D9" w:rsidP="00CA41D9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 Достигнутые результаты соответствуют фактическим объемам расходов на их достижение.</w:t>
      </w:r>
    </w:p>
    <w:p w14:paraId="1EA9358A" w14:textId="77777777" w:rsidR="00CA41D9" w:rsidRPr="00242557" w:rsidRDefault="00CA41D9" w:rsidP="00CA41D9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14:paraId="5C77BFFB" w14:textId="77777777" w:rsidR="00CA41D9" w:rsidRPr="00242557" w:rsidRDefault="00CA41D9" w:rsidP="00CA41D9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14:paraId="790CD9A5" w14:textId="77777777" w:rsidR="00CA41D9" w:rsidRPr="00242557" w:rsidRDefault="00CA41D9" w:rsidP="00CA41D9">
      <w:pPr>
        <w:tabs>
          <w:tab w:val="left" w:pos="3480"/>
        </w:tabs>
        <w:rPr>
          <w:sz w:val="28"/>
          <w:szCs w:val="28"/>
        </w:rPr>
      </w:pPr>
    </w:p>
    <w:p w14:paraId="7D068A7F" w14:textId="77777777" w:rsidR="00CA41D9" w:rsidRPr="00242557" w:rsidRDefault="00CA41D9" w:rsidP="00CA41D9">
      <w:pPr>
        <w:tabs>
          <w:tab w:val="left" w:pos="3480"/>
        </w:tabs>
        <w:rPr>
          <w:sz w:val="28"/>
          <w:szCs w:val="28"/>
        </w:rPr>
      </w:pPr>
    </w:p>
    <w:p w14:paraId="7EFC1834" w14:textId="77777777" w:rsidR="00CA41D9" w:rsidRPr="00242557" w:rsidRDefault="00CA41D9" w:rsidP="00CA41D9">
      <w:pPr>
        <w:jc w:val="both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Глава муниципального образования</w:t>
      </w:r>
    </w:p>
    <w:p w14:paraId="28397CA7" w14:textId="77777777" w:rsidR="00CA41D9" w:rsidRPr="00242557" w:rsidRDefault="00CA41D9" w:rsidP="00CA41D9">
      <w:pPr>
        <w:jc w:val="both"/>
        <w:rPr>
          <w:b/>
          <w:sz w:val="28"/>
          <w:szCs w:val="28"/>
        </w:rPr>
      </w:pP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</w:t>
      </w:r>
    </w:p>
    <w:p w14:paraId="406FCC96" w14:textId="77777777" w:rsidR="00CA41D9" w:rsidRPr="00242557" w:rsidRDefault="00CA41D9" w:rsidP="00CA41D9">
      <w:pPr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Руднянского района </w:t>
      </w:r>
      <w:proofErr w:type="gramStart"/>
      <w:r w:rsidRPr="00242557">
        <w:rPr>
          <w:b/>
          <w:sz w:val="28"/>
          <w:szCs w:val="28"/>
        </w:rPr>
        <w:t>Смоленской  области</w:t>
      </w:r>
      <w:proofErr w:type="gramEnd"/>
      <w:r w:rsidRPr="0024255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О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Шаченкова</w:t>
      </w:r>
      <w:proofErr w:type="spellEnd"/>
    </w:p>
    <w:p w14:paraId="4FE01A85" w14:textId="77777777" w:rsidR="00561E56" w:rsidRPr="00242557" w:rsidRDefault="00561E56" w:rsidP="00561E56">
      <w:pPr>
        <w:rPr>
          <w:sz w:val="28"/>
          <w:szCs w:val="28"/>
        </w:rPr>
      </w:pPr>
    </w:p>
    <w:p w14:paraId="63662DDE" w14:textId="77777777" w:rsidR="00561E56" w:rsidRPr="00242557" w:rsidRDefault="00561E56" w:rsidP="00561E56">
      <w:pPr>
        <w:rPr>
          <w:sz w:val="28"/>
          <w:szCs w:val="28"/>
        </w:rPr>
      </w:pPr>
    </w:p>
    <w:p w14:paraId="61FA7769" w14:textId="77777777" w:rsidR="00561E56" w:rsidRPr="00242557" w:rsidRDefault="00561E56" w:rsidP="00561E56">
      <w:pPr>
        <w:rPr>
          <w:sz w:val="28"/>
          <w:szCs w:val="28"/>
        </w:rPr>
      </w:pPr>
    </w:p>
    <w:sectPr w:rsidR="00561E56" w:rsidRPr="00242557" w:rsidSect="00757E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56"/>
    <w:rsid w:val="003860A9"/>
    <w:rsid w:val="004E6C7E"/>
    <w:rsid w:val="00561E56"/>
    <w:rsid w:val="00757ED9"/>
    <w:rsid w:val="00C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E8D7"/>
  <w15:docId w15:val="{83B1B727-0CCC-446C-8EB6-90E22F2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2024-02-12T09:47:00Z</dcterms:created>
  <dcterms:modified xsi:type="dcterms:W3CDTF">2024-02-12T09:47:00Z</dcterms:modified>
</cp:coreProperties>
</file>