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CA" w:rsidRPr="0028640F" w:rsidRDefault="0028640F" w:rsidP="00286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714375" cy="847725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C2C" w:rsidRDefault="005A5C2C" w:rsidP="0028640F">
      <w:pPr>
        <w:spacing w:after="0" w:line="240" w:lineRule="auto"/>
        <w:ind w:left="-360" w:right="-545"/>
        <w:jc w:val="center"/>
        <w:rPr>
          <w:rFonts w:ascii="Times New Roman" w:hAnsi="Times New Roman"/>
          <w:b/>
          <w:sz w:val="28"/>
          <w:szCs w:val="28"/>
        </w:rPr>
      </w:pPr>
    </w:p>
    <w:p w:rsidR="0028640F" w:rsidRDefault="0028640F" w:rsidP="0028640F">
      <w:pPr>
        <w:spacing w:after="0" w:line="240" w:lineRule="auto"/>
        <w:ind w:left="-360" w:right="-54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2693A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28640F" w:rsidRDefault="0028640F" w:rsidP="0028640F">
      <w:pPr>
        <w:spacing w:after="0" w:line="240" w:lineRule="auto"/>
        <w:ind w:left="-360" w:right="-545"/>
        <w:jc w:val="center"/>
        <w:rPr>
          <w:rFonts w:ascii="Times New Roman" w:hAnsi="Times New Roman"/>
          <w:b/>
          <w:sz w:val="28"/>
          <w:szCs w:val="28"/>
        </w:rPr>
      </w:pPr>
      <w:r w:rsidRPr="00D2693A">
        <w:rPr>
          <w:rFonts w:ascii="Times New Roman" w:hAnsi="Times New Roman"/>
          <w:b/>
          <w:sz w:val="28"/>
          <w:szCs w:val="28"/>
        </w:rPr>
        <w:t>ГОЛЫНКОВСКОГО  ГОРОДСКОГО ПОСЕЛЕНИЯ</w:t>
      </w:r>
    </w:p>
    <w:p w:rsidR="0028640F" w:rsidRDefault="0028640F" w:rsidP="0028640F">
      <w:pPr>
        <w:spacing w:after="0" w:line="240" w:lineRule="auto"/>
        <w:ind w:left="-360" w:right="-545"/>
        <w:jc w:val="center"/>
        <w:rPr>
          <w:rFonts w:ascii="Times New Roman" w:hAnsi="Times New Roman"/>
          <w:b/>
          <w:sz w:val="28"/>
          <w:szCs w:val="28"/>
        </w:rPr>
      </w:pPr>
      <w:r w:rsidRPr="00D2693A">
        <w:rPr>
          <w:rFonts w:ascii="Times New Roman" w:hAnsi="Times New Roman"/>
          <w:b/>
          <w:sz w:val="28"/>
          <w:szCs w:val="28"/>
        </w:rPr>
        <w:t>РУДНЯНСКОГО РАЙОНА  СМОЛЕНСКОЙ ОБЛАСТИ</w:t>
      </w:r>
    </w:p>
    <w:p w:rsidR="00C824CA" w:rsidRDefault="00C824CA" w:rsidP="002864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Pr="00681A03" w:rsidRDefault="00C824CA" w:rsidP="00286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1A0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81A03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824CA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3A97" w:rsidRPr="007C18B4" w:rsidRDefault="00123A97" w:rsidP="00123A97">
      <w:pPr>
        <w:rPr>
          <w:rFonts w:ascii="Times New Roman" w:hAnsi="Times New Roman"/>
          <w:b/>
          <w:i/>
          <w:sz w:val="28"/>
          <w:szCs w:val="28"/>
        </w:rPr>
      </w:pPr>
      <w:r w:rsidRPr="007C18B4">
        <w:rPr>
          <w:rFonts w:ascii="Times New Roman" w:hAnsi="Times New Roman"/>
          <w:b/>
          <w:i/>
          <w:sz w:val="28"/>
          <w:szCs w:val="28"/>
        </w:rPr>
        <w:t>от «</w:t>
      </w:r>
      <w:r>
        <w:rPr>
          <w:rFonts w:ascii="Times New Roman" w:hAnsi="Times New Roman"/>
          <w:b/>
          <w:i/>
          <w:sz w:val="28"/>
          <w:szCs w:val="28"/>
        </w:rPr>
        <w:t>18</w:t>
      </w:r>
      <w:r w:rsidRPr="007C18B4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 xml:space="preserve">октября 2018 года </w:t>
      </w:r>
      <w:r w:rsidRPr="007C18B4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№ </w:t>
      </w:r>
      <w:r>
        <w:rPr>
          <w:rFonts w:ascii="Times New Roman" w:hAnsi="Times New Roman"/>
          <w:b/>
          <w:i/>
          <w:sz w:val="28"/>
          <w:szCs w:val="28"/>
        </w:rPr>
        <w:t>39</w:t>
      </w:r>
      <w:r w:rsidRPr="007C18B4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3</w:t>
      </w:r>
    </w:p>
    <w:p w:rsidR="00C824CA" w:rsidRDefault="00C824CA" w:rsidP="00C82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Default="00C824CA" w:rsidP="0028640F">
      <w:pPr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</w:t>
      </w:r>
      <w:proofErr w:type="spellStart"/>
      <w:r w:rsidR="0028640F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28640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8640F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28640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C824CA" w:rsidRPr="00BC2094" w:rsidRDefault="00C824CA" w:rsidP="00C82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24CA" w:rsidRPr="00BC2094" w:rsidRDefault="00C824CA" w:rsidP="00753A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AD73EE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AD73EE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proofErr w:type="gramEnd"/>
      <w:r w:rsidR="00AD73E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D73EE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AD7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Pr="00BC209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proofErr w:type="spellStart"/>
      <w:r w:rsidR="00AD73EE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AD73E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D73EE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BC2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C824CA" w:rsidRDefault="00C824CA" w:rsidP="00753A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4CA" w:rsidRPr="00681A03" w:rsidRDefault="00C824CA" w:rsidP="00753A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824CA" w:rsidRDefault="00C824CA" w:rsidP="00753A2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1 января 2019 года на территории  </w:t>
      </w:r>
      <w:proofErr w:type="spellStart"/>
      <w:r w:rsidR="00AD73EE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AD73E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D73EE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AD73EE">
        <w:rPr>
          <w:rFonts w:ascii="Times New Roman" w:hAnsi="Times New Roman" w:cs="Times New Roman"/>
          <w:sz w:val="28"/>
          <w:szCs w:val="28"/>
        </w:rPr>
        <w:t xml:space="preserve"> </w:t>
      </w:r>
      <w:r w:rsidRPr="007A73F7">
        <w:rPr>
          <w:rFonts w:ascii="Times New Roman" w:hAnsi="Times New Roman" w:cs="Times New Roman"/>
          <w:sz w:val="28"/>
          <w:szCs w:val="28"/>
        </w:rPr>
        <w:t>района Смоленской области налог на имущество физических лиц (далее – налог).</w:t>
      </w:r>
    </w:p>
    <w:p w:rsidR="00C824CA" w:rsidRDefault="00C824CA" w:rsidP="00753A2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C824CA" w:rsidRPr="007A73F7" w:rsidRDefault="00C824CA" w:rsidP="00753A2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C824CA" w:rsidRPr="00060273" w:rsidRDefault="00C824CA" w:rsidP="00753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0,1</w:t>
      </w:r>
      <w:r w:rsidR="00AD73EE">
        <w:rPr>
          <w:rFonts w:ascii="Times New Roman" w:hAnsi="Times New Roman" w:cs="Times New Roman"/>
          <w:sz w:val="28"/>
          <w:szCs w:val="28"/>
        </w:rPr>
        <w:t xml:space="preserve"> </w:t>
      </w:r>
      <w:r w:rsidRPr="00060273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C824CA" w:rsidRPr="00060273" w:rsidRDefault="00C824CA" w:rsidP="00753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жилых домов, квартир, комнат;</w:t>
      </w:r>
    </w:p>
    <w:p w:rsidR="00C824CA" w:rsidRPr="00060273" w:rsidRDefault="00C824CA" w:rsidP="00753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lastRenderedPageBreak/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C824CA" w:rsidRPr="00060273" w:rsidRDefault="00C824CA" w:rsidP="00753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C824CA" w:rsidRPr="00060273" w:rsidRDefault="00C824CA" w:rsidP="00753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t xml:space="preserve">- гаражей и </w:t>
      </w:r>
      <w:proofErr w:type="spellStart"/>
      <w:r w:rsidRPr="00265FA8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65FA8">
        <w:rPr>
          <w:rFonts w:ascii="Times New Roman" w:hAnsi="Times New Roman" w:cs="Times New Roman"/>
          <w:sz w:val="28"/>
          <w:szCs w:val="28"/>
        </w:rPr>
        <w:t>-мест, в том числе расположенных в объектах налогообложения, указанных в подпункте 2 настоящего пункта;</w:t>
      </w:r>
    </w:p>
    <w:p w:rsidR="00C824CA" w:rsidRPr="00060273" w:rsidRDefault="00C824CA" w:rsidP="00753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C824CA" w:rsidRPr="00060273" w:rsidRDefault="00C824CA" w:rsidP="00753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C824CA" w:rsidRPr="00060273" w:rsidRDefault="00C824CA" w:rsidP="00753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C824CA" w:rsidRPr="00060273" w:rsidRDefault="00C824CA" w:rsidP="00753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C824CA" w:rsidRDefault="00C824CA" w:rsidP="00753A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C824CA" w:rsidRPr="00D33A6F" w:rsidRDefault="00C824CA" w:rsidP="00753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proofErr w:type="spellStart"/>
      <w:r w:rsidR="00AD73EE">
        <w:rPr>
          <w:rFonts w:ascii="Times New Roman" w:hAnsi="Times New Roman" w:cs="Times New Roman"/>
          <w:sz w:val="28"/>
          <w:szCs w:val="28"/>
        </w:rPr>
        <w:t>Голы</w:t>
      </w:r>
      <w:r w:rsidR="00B02B6A">
        <w:rPr>
          <w:rFonts w:ascii="Times New Roman" w:hAnsi="Times New Roman" w:cs="Times New Roman"/>
          <w:sz w:val="28"/>
          <w:szCs w:val="28"/>
        </w:rPr>
        <w:t>нковского</w:t>
      </w:r>
      <w:proofErr w:type="spellEnd"/>
      <w:r w:rsidR="00B02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</w:t>
      </w:r>
      <w:r w:rsidR="00B02B6A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 w:rsidR="00B02B6A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D33A6F">
        <w:rPr>
          <w:rFonts w:ascii="Times New Roman" w:hAnsi="Times New Roman" w:cs="Times New Roman"/>
          <w:sz w:val="28"/>
          <w:szCs w:val="28"/>
        </w:rPr>
        <w:t xml:space="preserve"> района 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  <w:r w:rsidRPr="00D33A6F">
        <w:rPr>
          <w:rFonts w:ascii="Times New Roman" w:hAnsi="Times New Roman" w:cs="Times New Roman"/>
          <w:sz w:val="28"/>
          <w:szCs w:val="28"/>
        </w:rPr>
        <w:t>.</w:t>
      </w:r>
    </w:p>
    <w:p w:rsidR="00C824CA" w:rsidRDefault="00C824CA" w:rsidP="00753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силу:</w:t>
      </w:r>
    </w:p>
    <w:p w:rsidR="00C824CA" w:rsidRDefault="00C824CA" w:rsidP="00753A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</w:t>
      </w:r>
      <w:r w:rsidR="00B02B6A">
        <w:rPr>
          <w:rFonts w:ascii="Times New Roman" w:hAnsi="Times New Roman" w:cs="Times New Roman"/>
          <w:sz w:val="28"/>
          <w:szCs w:val="28"/>
        </w:rPr>
        <w:t xml:space="preserve">та депутатов </w:t>
      </w:r>
      <w:proofErr w:type="spellStart"/>
      <w:r w:rsidR="00B02B6A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B02B6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02B6A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B02B6A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21.11.2014</w:t>
      </w:r>
      <w:r w:rsidR="00753A2F">
        <w:rPr>
          <w:rFonts w:ascii="Times New Roman" w:hAnsi="Times New Roman" w:cs="Times New Roman"/>
          <w:sz w:val="28"/>
          <w:szCs w:val="28"/>
        </w:rPr>
        <w:t xml:space="preserve"> </w:t>
      </w:r>
      <w:r w:rsidR="00B02B6A">
        <w:rPr>
          <w:rFonts w:ascii="Times New Roman" w:hAnsi="Times New Roman" w:cs="Times New Roman"/>
          <w:sz w:val="28"/>
          <w:szCs w:val="28"/>
        </w:rPr>
        <w:t>г. № 55.1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r w:rsidR="00B02B6A">
        <w:rPr>
          <w:rFonts w:ascii="Times New Roman" w:hAnsi="Times New Roman" w:cs="Times New Roman"/>
          <w:sz w:val="28"/>
          <w:szCs w:val="28"/>
        </w:rPr>
        <w:t>налоге</w:t>
      </w:r>
      <w:r>
        <w:rPr>
          <w:rFonts w:ascii="Times New Roman" w:hAnsi="Times New Roman" w:cs="Times New Roman"/>
          <w:sz w:val="28"/>
          <w:szCs w:val="28"/>
        </w:rPr>
        <w:t xml:space="preserve"> на имущество физических </w:t>
      </w:r>
      <w:r w:rsidR="00B02B6A">
        <w:rPr>
          <w:rFonts w:ascii="Times New Roman" w:hAnsi="Times New Roman" w:cs="Times New Roman"/>
          <w:sz w:val="28"/>
          <w:szCs w:val="28"/>
        </w:rPr>
        <w:t xml:space="preserve">лиц на территории </w:t>
      </w:r>
      <w:proofErr w:type="spellStart"/>
      <w:r w:rsidR="00B02B6A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B02B6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02B6A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B02B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2B6A" w:rsidRDefault="00C824CA" w:rsidP="00753A2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</w:t>
      </w:r>
      <w:r w:rsidR="00B02B6A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B02B6A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B02B6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02B6A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B02B6A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17.02.2016</w:t>
      </w:r>
      <w:r w:rsidR="00753A2F">
        <w:rPr>
          <w:rFonts w:ascii="Times New Roman" w:hAnsi="Times New Roman" w:cs="Times New Roman"/>
          <w:sz w:val="28"/>
          <w:szCs w:val="28"/>
        </w:rPr>
        <w:t xml:space="preserve"> </w:t>
      </w:r>
      <w:r w:rsidR="00B02B6A">
        <w:rPr>
          <w:rFonts w:ascii="Times New Roman" w:hAnsi="Times New Roman" w:cs="Times New Roman"/>
          <w:sz w:val="28"/>
          <w:szCs w:val="28"/>
        </w:rPr>
        <w:t>г. № 9.8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B02B6A">
        <w:rPr>
          <w:rFonts w:ascii="Times New Roman" w:hAnsi="Times New Roman" w:cs="Times New Roman"/>
          <w:sz w:val="28"/>
          <w:szCs w:val="28"/>
        </w:rPr>
        <w:t xml:space="preserve">в Положение о налоге на имущество физических лиц на территории </w:t>
      </w:r>
      <w:proofErr w:type="spellStart"/>
      <w:r w:rsidR="00B02B6A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B02B6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02B6A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B02B6A">
        <w:rPr>
          <w:rFonts w:ascii="Times New Roman" w:hAnsi="Times New Roman" w:cs="Times New Roman"/>
          <w:sz w:val="28"/>
          <w:szCs w:val="28"/>
        </w:rPr>
        <w:t xml:space="preserve"> района Смоленской области, утвержденное решением Совета депутатов </w:t>
      </w:r>
      <w:proofErr w:type="spellStart"/>
      <w:r w:rsidR="00B02B6A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B02B6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02B6A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B02B6A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21.11.2014 г. № 55.1»;</w:t>
      </w:r>
    </w:p>
    <w:p w:rsidR="00C824CA" w:rsidRPr="00057AFD" w:rsidRDefault="00C824CA" w:rsidP="00753A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753A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53A2F"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 w:rsidR="00753A2F">
        <w:rPr>
          <w:rFonts w:ascii="Times New Roman" w:hAnsi="Times New Roman" w:cs="Times New Roman"/>
          <w:sz w:val="28"/>
          <w:szCs w:val="28"/>
        </w:rPr>
        <w:t xml:space="preserve"> голос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24CA" w:rsidRPr="0097451C" w:rsidRDefault="00C824CA" w:rsidP="00753A2F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C824CA" w:rsidRDefault="00C824CA" w:rsidP="00753A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14" w:type="dxa"/>
        <w:tblInd w:w="-459" w:type="dxa"/>
        <w:tblLook w:val="00A0" w:firstRow="1" w:lastRow="0" w:firstColumn="1" w:lastColumn="0" w:noHBand="0" w:noVBand="0"/>
      </w:tblPr>
      <w:tblGrid>
        <w:gridCol w:w="5529"/>
        <w:gridCol w:w="5585"/>
      </w:tblGrid>
      <w:tr w:rsidR="00753A2F" w:rsidRPr="009B6EAD" w:rsidTr="00463571">
        <w:trPr>
          <w:trHeight w:val="1372"/>
        </w:trPr>
        <w:tc>
          <w:tcPr>
            <w:tcW w:w="5529" w:type="dxa"/>
          </w:tcPr>
          <w:p w:rsidR="00753A2F" w:rsidRPr="00123A97" w:rsidRDefault="00753A2F" w:rsidP="00753A2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3A97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123A97">
              <w:rPr>
                <w:rFonts w:ascii="Times New Roman" w:hAnsi="Times New Roman"/>
                <w:sz w:val="28"/>
                <w:szCs w:val="28"/>
              </w:rPr>
              <w:t>Голынковского</w:t>
            </w:r>
            <w:proofErr w:type="spellEnd"/>
            <w:r w:rsidRPr="00123A97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123A97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123A97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      </w:t>
            </w:r>
          </w:p>
          <w:p w:rsidR="00753A2F" w:rsidRPr="009B6EAD" w:rsidRDefault="00753A2F" w:rsidP="00753A2F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E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_________________________</w:t>
            </w:r>
            <w:r w:rsidRPr="009B6EAD">
              <w:rPr>
                <w:rFonts w:ascii="Times New Roman" w:hAnsi="Times New Roman"/>
                <w:b/>
                <w:sz w:val="28"/>
                <w:szCs w:val="28"/>
              </w:rPr>
              <w:t xml:space="preserve"> Н.В. Иванова</w:t>
            </w:r>
          </w:p>
        </w:tc>
        <w:tc>
          <w:tcPr>
            <w:tcW w:w="5585" w:type="dxa"/>
          </w:tcPr>
          <w:p w:rsidR="00753A2F" w:rsidRPr="00123A97" w:rsidRDefault="00753A2F" w:rsidP="00753A2F">
            <w:pPr>
              <w:pStyle w:val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3A97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  <w:proofErr w:type="spellStart"/>
            <w:r w:rsidRPr="00123A97">
              <w:rPr>
                <w:rFonts w:ascii="Times New Roman" w:hAnsi="Times New Roman"/>
                <w:sz w:val="28"/>
                <w:szCs w:val="28"/>
              </w:rPr>
              <w:t>Голынковского</w:t>
            </w:r>
            <w:proofErr w:type="spellEnd"/>
            <w:r w:rsidRPr="00123A97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123A97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123A97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    </w:t>
            </w:r>
          </w:p>
          <w:p w:rsidR="00753A2F" w:rsidRPr="009B6EAD" w:rsidRDefault="00753A2F" w:rsidP="00753A2F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EAD">
              <w:rPr>
                <w:rFonts w:ascii="Times New Roman" w:hAnsi="Times New Roman"/>
                <w:b/>
                <w:sz w:val="28"/>
                <w:szCs w:val="28"/>
              </w:rPr>
              <w:t xml:space="preserve">________________________ </w:t>
            </w:r>
            <w:proofErr w:type="spellStart"/>
            <w:r w:rsidRPr="009B6EAD">
              <w:rPr>
                <w:rFonts w:ascii="Times New Roman" w:hAnsi="Times New Roman"/>
                <w:b/>
                <w:sz w:val="28"/>
                <w:szCs w:val="28"/>
              </w:rPr>
              <w:t>Г.А.Тимофеева</w:t>
            </w:r>
            <w:proofErr w:type="spellEnd"/>
          </w:p>
        </w:tc>
      </w:tr>
    </w:tbl>
    <w:p w:rsidR="00E97260" w:rsidRPr="00030AAD" w:rsidRDefault="00E97260" w:rsidP="00030A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97260" w:rsidRPr="00030AAD" w:rsidSect="0028640F">
      <w:headerReference w:type="default" r:id="rId9"/>
      <w:pgSz w:w="11906" w:h="16838"/>
      <w:pgMar w:top="1135" w:right="70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90" w:rsidRDefault="003B2F90" w:rsidP="00C824CA">
      <w:pPr>
        <w:spacing w:after="0" w:line="240" w:lineRule="auto"/>
      </w:pPr>
      <w:r>
        <w:separator/>
      </w:r>
    </w:p>
  </w:endnote>
  <w:endnote w:type="continuationSeparator" w:id="0">
    <w:p w:rsidR="003B2F90" w:rsidRDefault="003B2F90" w:rsidP="00C8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90" w:rsidRDefault="003B2F90" w:rsidP="00C824CA">
      <w:pPr>
        <w:spacing w:after="0" w:line="240" w:lineRule="auto"/>
      </w:pPr>
      <w:r>
        <w:separator/>
      </w:r>
    </w:p>
  </w:footnote>
  <w:footnote w:type="continuationSeparator" w:id="0">
    <w:p w:rsidR="003B2F90" w:rsidRDefault="003B2F90" w:rsidP="00C8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92878"/>
    </w:sdtPr>
    <w:sdtEndPr/>
    <w:sdtContent>
      <w:p w:rsidR="003A59E9" w:rsidRDefault="00116BF0">
        <w:pPr>
          <w:pStyle w:val="a7"/>
          <w:jc w:val="center"/>
        </w:pPr>
        <w:r>
          <w:fldChar w:fldCharType="begin"/>
        </w:r>
        <w:r w:rsidR="007B43FF">
          <w:instrText xml:space="preserve"> PAGE   \* MERGEFORMAT </w:instrText>
        </w:r>
        <w:r>
          <w:fldChar w:fldCharType="separate"/>
        </w:r>
        <w:r w:rsidR="005A5C2C">
          <w:rPr>
            <w:noProof/>
          </w:rPr>
          <w:t>2</w:t>
        </w:r>
        <w:r>
          <w:fldChar w:fldCharType="end"/>
        </w:r>
      </w:p>
    </w:sdtContent>
  </w:sdt>
  <w:p w:rsidR="003A59E9" w:rsidRDefault="003B2F9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24CA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AAD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51CC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6BF0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A97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40F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322A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2F90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C83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5C2C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1E88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3A2F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3FF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76B5"/>
    <w:rsid w:val="00AD0488"/>
    <w:rsid w:val="00AD0FB1"/>
    <w:rsid w:val="00AD1366"/>
    <w:rsid w:val="00AD1FB6"/>
    <w:rsid w:val="00AD2547"/>
    <w:rsid w:val="00AD55E6"/>
    <w:rsid w:val="00AD67A1"/>
    <w:rsid w:val="00AD73EE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2B6A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0C80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24CA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2FE2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basedOn w:val="a"/>
    <w:link w:val="NoSpacingChar"/>
    <w:rsid w:val="00753A2F"/>
    <w:pPr>
      <w:spacing w:after="0" w:line="240" w:lineRule="auto"/>
    </w:pPr>
    <w:rPr>
      <w:rFonts w:ascii="Calibri" w:eastAsia="Times New Roman" w:hAnsi="Calibri" w:cs="Times New Roman"/>
      <w:sz w:val="32"/>
      <w:szCs w:val="20"/>
    </w:rPr>
  </w:style>
  <w:style w:type="character" w:customStyle="1" w:styleId="NoSpacingChar">
    <w:name w:val="No Spacing Char"/>
    <w:link w:val="1"/>
    <w:locked/>
    <w:rsid w:val="00753A2F"/>
    <w:rPr>
      <w:rFonts w:ascii="Calibri" w:eastAsia="Times New Roman" w:hAnsi="Calibri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4C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824C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24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24CA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C8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4CA"/>
  </w:style>
  <w:style w:type="paragraph" w:styleId="a9">
    <w:name w:val="Balloon Text"/>
    <w:basedOn w:val="a"/>
    <w:link w:val="aa"/>
    <w:uiPriority w:val="99"/>
    <w:semiHidden/>
    <w:unhideWhenUsed/>
    <w:rsid w:val="00C8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9EDEB-0983-4683-BCAE-2CEA95CB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Windows User</cp:lastModifiedBy>
  <cp:revision>6</cp:revision>
  <cp:lastPrinted>2018-10-18T11:09:00Z</cp:lastPrinted>
  <dcterms:created xsi:type="dcterms:W3CDTF">2018-08-30T14:15:00Z</dcterms:created>
  <dcterms:modified xsi:type="dcterms:W3CDTF">2018-10-18T11:10:00Z</dcterms:modified>
</cp:coreProperties>
</file>